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8B3" w:rsidRDefault="00FE68B3" w:rsidP="00FE68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1B8D">
        <w:rPr>
          <w:rFonts w:ascii="Times New Roman" w:hAnsi="Times New Roman" w:cs="Times New Roman"/>
          <w:sz w:val="28"/>
          <w:szCs w:val="28"/>
        </w:rPr>
        <w:t>Учебно-тематический план</w:t>
      </w:r>
    </w:p>
    <w:p w:rsidR="00FE68B3" w:rsidRDefault="00FE68B3" w:rsidP="00FE68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5-9 классы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7"/>
        <w:gridCol w:w="4446"/>
        <w:gridCol w:w="993"/>
        <w:gridCol w:w="1134"/>
        <w:gridCol w:w="1275"/>
        <w:gridCol w:w="1985"/>
      </w:tblGrid>
      <w:tr w:rsidR="003A4C63" w:rsidRPr="00D24F99" w:rsidTr="003A4C63">
        <w:trPr>
          <w:trHeight w:val="145"/>
        </w:trPr>
        <w:tc>
          <w:tcPr>
            <w:tcW w:w="657" w:type="dxa"/>
            <w:vMerge w:val="restart"/>
            <w:shd w:val="clear" w:color="auto" w:fill="auto"/>
          </w:tcPr>
          <w:p w:rsidR="003A4C63" w:rsidRPr="008C1B8D" w:rsidRDefault="003A4C63" w:rsidP="00506970">
            <w:pPr>
              <w:spacing w:after="0"/>
              <w:rPr>
                <w:rFonts w:ascii="Times New Roman" w:hAnsi="Times New Roman" w:cs="Times New Roman"/>
              </w:rPr>
            </w:pPr>
            <w:r w:rsidRPr="008C1B8D">
              <w:rPr>
                <w:rFonts w:ascii="Times New Roman" w:hAnsi="Times New Roman" w:cs="Times New Roman"/>
              </w:rPr>
              <w:t>№</w:t>
            </w:r>
          </w:p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B8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C1B8D">
              <w:rPr>
                <w:rFonts w:ascii="Times New Roman" w:hAnsi="Times New Roman" w:cs="Times New Roman"/>
              </w:rPr>
              <w:t>/</w:t>
            </w:r>
            <w:proofErr w:type="spellStart"/>
            <w:r w:rsidRPr="008C1B8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446" w:type="dxa"/>
            <w:vMerge w:val="restart"/>
            <w:shd w:val="clear" w:color="auto" w:fill="auto"/>
          </w:tcPr>
          <w:p w:rsidR="003A4C63" w:rsidRPr="008C1B8D" w:rsidRDefault="003A4C63" w:rsidP="00506970">
            <w:pPr>
              <w:pStyle w:val="a3"/>
              <w:snapToGrid w:val="0"/>
              <w:jc w:val="center"/>
              <w:rPr>
                <w:bCs/>
              </w:rPr>
            </w:pPr>
            <w:r w:rsidRPr="008C1B8D">
              <w:rPr>
                <w:bCs/>
              </w:rPr>
              <w:t xml:space="preserve">Наименование </w:t>
            </w:r>
            <w:r>
              <w:rPr>
                <w:bCs/>
              </w:rPr>
              <w:t>раздела, темы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4C63" w:rsidRPr="008C1B8D" w:rsidRDefault="003A4C63" w:rsidP="00506970">
            <w:pPr>
              <w:pStyle w:val="a3"/>
              <w:snapToGrid w:val="0"/>
              <w:jc w:val="center"/>
              <w:rPr>
                <w:bCs/>
              </w:rPr>
            </w:pPr>
            <w:r w:rsidRPr="008C1B8D">
              <w:rPr>
                <w:bCs/>
              </w:rPr>
              <w:t>Всего часов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3A4C63" w:rsidRPr="008C1B8D" w:rsidRDefault="003A4C63" w:rsidP="00506970">
            <w:pPr>
              <w:pStyle w:val="a3"/>
              <w:snapToGrid w:val="0"/>
              <w:jc w:val="center"/>
              <w:rPr>
                <w:bCs/>
              </w:rPr>
            </w:pPr>
            <w:r w:rsidRPr="008C1B8D">
              <w:rPr>
                <w:bCs/>
              </w:rPr>
              <w:t>Из них:</w:t>
            </w:r>
          </w:p>
        </w:tc>
      </w:tr>
      <w:tr w:rsidR="003A4C63" w:rsidRPr="00D2273C" w:rsidTr="003A4C63">
        <w:trPr>
          <w:trHeight w:val="145"/>
        </w:trPr>
        <w:tc>
          <w:tcPr>
            <w:tcW w:w="657" w:type="dxa"/>
            <w:vMerge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6" w:type="dxa"/>
            <w:vMerge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  <w:r w:rsidRPr="008C1B8D">
              <w:rPr>
                <w:rFonts w:ascii="Times New Roman" w:hAnsi="Times New Roman" w:cs="Times New Roman"/>
                <w:bCs/>
              </w:rPr>
              <w:t>лекции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506970">
            <w:pPr>
              <w:pStyle w:val="a3"/>
              <w:snapToGrid w:val="0"/>
              <w:jc w:val="center"/>
              <w:rPr>
                <w:bCs/>
              </w:rPr>
            </w:pPr>
            <w:proofErr w:type="spellStart"/>
            <w:r w:rsidRPr="008C1B8D">
              <w:rPr>
                <w:bCs/>
              </w:rPr>
              <w:t>практич</w:t>
            </w:r>
            <w:proofErr w:type="spellEnd"/>
            <w:r w:rsidRPr="008C1B8D">
              <w:rPr>
                <w:bCs/>
              </w:rPr>
              <w:t>.</w:t>
            </w:r>
          </w:p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  <w:r w:rsidRPr="008C1B8D">
              <w:rPr>
                <w:rFonts w:ascii="Times New Roman" w:hAnsi="Times New Roman" w:cs="Times New Roman"/>
                <w:bCs/>
              </w:rPr>
              <w:t>занятия</w:t>
            </w:r>
          </w:p>
        </w:tc>
        <w:tc>
          <w:tcPr>
            <w:tcW w:w="1985" w:type="dxa"/>
          </w:tcPr>
          <w:p w:rsidR="003A4C63" w:rsidRPr="008C1B8D" w:rsidRDefault="003A4C63" w:rsidP="00506970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С использованием </w:t>
            </w:r>
            <w:proofErr w:type="spellStart"/>
            <w:r>
              <w:rPr>
                <w:bCs/>
              </w:rPr>
              <w:t>дистанц</w:t>
            </w:r>
            <w:proofErr w:type="spellEnd"/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тех-ий</w:t>
            </w:r>
            <w:proofErr w:type="spellEnd"/>
          </w:p>
        </w:tc>
      </w:tr>
      <w:tr w:rsidR="003A4C63" w:rsidRPr="004068C4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4068C4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446" w:type="dxa"/>
            <w:shd w:val="clear" w:color="auto" w:fill="auto"/>
          </w:tcPr>
          <w:p w:rsidR="003A4C63" w:rsidRPr="004068C4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Основы семейной психологии</w:t>
            </w:r>
          </w:p>
        </w:tc>
        <w:tc>
          <w:tcPr>
            <w:tcW w:w="993" w:type="dxa"/>
            <w:shd w:val="clear" w:color="auto" w:fill="auto"/>
          </w:tcPr>
          <w:p w:rsidR="003A4C63" w:rsidRPr="004068C4" w:rsidRDefault="003A4C63" w:rsidP="0050697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3A4C63" w:rsidRPr="004068C4" w:rsidRDefault="003A4C63" w:rsidP="0050697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4068C4" w:rsidRDefault="003A4C63" w:rsidP="0050697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5" w:type="dxa"/>
          </w:tcPr>
          <w:p w:rsidR="003A4C63" w:rsidRPr="004068C4" w:rsidRDefault="003A4C63" w:rsidP="0050697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 w:rsidRPr="008C1B8D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446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межличностной коммуникации в семье, конфликты и способы их разрешения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446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Эмоциональное отношение ребенка к родителям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446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Психологическое здоровье. Особенности стрессового состояния у детей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1.4. </w:t>
            </w:r>
          </w:p>
        </w:tc>
        <w:tc>
          <w:tcPr>
            <w:tcW w:w="4446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Эффективные методы укрепления психологического здоровья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755FC4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446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Детская злость и агрессия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Родительское внимание как основа сохранения психического здоровья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4446" w:type="dxa"/>
            <w:shd w:val="clear" w:color="auto" w:fill="auto"/>
          </w:tcPr>
          <w:p w:rsidR="003A4C63" w:rsidRPr="001030D8" w:rsidRDefault="003A4C63" w:rsidP="00506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0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Родительское внимание и эмоциональный мир подростка.</w:t>
            </w:r>
          </w:p>
        </w:tc>
        <w:tc>
          <w:tcPr>
            <w:tcW w:w="993" w:type="dxa"/>
            <w:shd w:val="clear" w:color="auto" w:fill="auto"/>
          </w:tcPr>
          <w:p w:rsidR="003A4C63" w:rsidRPr="00576FE8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576FE8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576FE8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</w:tcPr>
          <w:p w:rsidR="003A4C63" w:rsidRPr="00576FE8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4C63" w:rsidRPr="004068C4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4068C4" w:rsidRDefault="003A4C63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3A4C63" w:rsidRPr="004068C4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3A4C63" w:rsidRPr="004068C4" w:rsidRDefault="00755FC4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3A4C63" w:rsidRPr="004068C4" w:rsidRDefault="00755FC4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A4C63" w:rsidRPr="004068C4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5" w:type="dxa"/>
          </w:tcPr>
          <w:p w:rsidR="003A4C63" w:rsidRPr="004068C4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DE5B2E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DE5B2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446" w:type="dxa"/>
            <w:shd w:val="clear" w:color="auto" w:fill="auto"/>
          </w:tcPr>
          <w:p w:rsidR="003A4C63" w:rsidRPr="00DE5B2E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DE5B2E">
              <w:rPr>
                <w:rFonts w:ascii="Times New Roman" w:hAnsi="Times New Roman" w:cs="Times New Roman"/>
                <w:b/>
              </w:rPr>
              <w:t>Основы семейного уклада</w:t>
            </w:r>
          </w:p>
        </w:tc>
        <w:tc>
          <w:tcPr>
            <w:tcW w:w="993" w:type="dxa"/>
            <w:shd w:val="clear" w:color="auto" w:fill="auto"/>
          </w:tcPr>
          <w:p w:rsidR="003A4C63" w:rsidRPr="00DE5B2E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A4C63" w:rsidRPr="00DE5B2E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DE5B2E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446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Детско-родительские взаимоотношения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446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Внимание и удовлетворение потребностей детей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446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Стиль воспитания и взаимодействия с ребенком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755FC4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446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Семейный досуг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446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Семейные отношения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446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 жизни семьи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4068C4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4068C4" w:rsidRDefault="003A4C63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3A4C63" w:rsidRPr="004068C4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3A4C63" w:rsidRPr="004068C4" w:rsidRDefault="00755FC4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A4C63" w:rsidRPr="004068C4" w:rsidRDefault="00755FC4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A4C63" w:rsidRPr="004068C4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5" w:type="dxa"/>
          </w:tcPr>
          <w:p w:rsidR="003A4C63" w:rsidRPr="004068C4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FE68B3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FE68B3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446" w:type="dxa"/>
            <w:shd w:val="clear" w:color="auto" w:fill="auto"/>
          </w:tcPr>
          <w:p w:rsidR="003A4C63" w:rsidRPr="00FE68B3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FE68B3">
              <w:rPr>
                <w:rFonts w:ascii="Times New Roman" w:hAnsi="Times New Roman" w:cs="Times New Roman"/>
                <w:b/>
              </w:rPr>
              <w:t>Основы детской психологии</w:t>
            </w:r>
          </w:p>
        </w:tc>
        <w:tc>
          <w:tcPr>
            <w:tcW w:w="993" w:type="dxa"/>
            <w:shd w:val="clear" w:color="auto" w:fill="auto"/>
          </w:tcPr>
          <w:p w:rsidR="003A4C63" w:rsidRPr="00FE68B3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A4C63" w:rsidRPr="00FE68B3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FE68B3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3A4C63" w:rsidRPr="00FE68B3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446" w:type="dxa"/>
            <w:shd w:val="clear" w:color="auto" w:fill="auto"/>
          </w:tcPr>
          <w:p w:rsidR="003A4C63" w:rsidRPr="008C1B8D" w:rsidRDefault="003A4C63" w:rsidP="00FE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Психологические особенности подросткового,  раннего юношеского </w:t>
            </w:r>
            <w:r>
              <w:rPr>
                <w:rFonts w:ascii="Times New Roman" w:hAnsi="Times New Roman" w:cs="Times New Roman"/>
              </w:rPr>
              <w:lastRenderedPageBreak/>
              <w:t>возраста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1600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Акцентуации характера подростка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Проблемы самооценки ребенка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Ребенок с повышенными образовательными потребностями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4068C4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4068C4" w:rsidRDefault="003A4C63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3A4C63" w:rsidRPr="004068C4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3A4C63" w:rsidRPr="004068C4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A4C63" w:rsidRPr="004068C4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A4C63" w:rsidRPr="004068C4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5" w:type="dxa"/>
          </w:tcPr>
          <w:p w:rsidR="003A4C63" w:rsidRPr="004068C4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725F66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725F66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4446" w:type="dxa"/>
            <w:shd w:val="clear" w:color="auto" w:fill="auto"/>
          </w:tcPr>
          <w:p w:rsidR="003A4C63" w:rsidRPr="00725F66" w:rsidRDefault="003A4C63" w:rsidP="0050697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семейного воспитания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DC61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D359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Воспитательное воздействие семьи, авторитет родителей и формирование личностных качеств ребенка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DC61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Стили семейного воспитания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DC61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Поощрение и наказание детей в семье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DC61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D843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свободного времени ребенка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DC61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2B3E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Дисциплина для школьника. Самодисциплина.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DC61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Трудовое, эстетическое и духовно-нравственное воспитание в семье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DC61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9C3C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навыков безопасного поведения. Безопасность в сети Интернет.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DC61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7B4F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асоциального поведения детей (воровство, драки, употребление ненормативной лексики)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DC61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0208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зависимости детей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DC61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822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Профилактика употребления </w:t>
            </w:r>
            <w:proofErr w:type="spellStart"/>
            <w:r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веществ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DC61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CA3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Профориентация, ценностное самоопределение в раннем юношеском возрасте. Влияние семьи на профессиональное самоопределение.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 </w:t>
            </w:r>
          </w:p>
        </w:tc>
      </w:tr>
      <w:tr w:rsidR="003A4C63" w:rsidRPr="004068C4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4068C4" w:rsidRDefault="003A4C63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3A4C63" w:rsidRPr="004068C4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3A4C63" w:rsidRPr="004068C4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3A4C63" w:rsidRPr="004068C4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3A4C63" w:rsidRPr="004068C4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85" w:type="dxa"/>
          </w:tcPr>
          <w:p w:rsidR="003A4C63" w:rsidRPr="004068C4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AE786C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AE786C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4446" w:type="dxa"/>
            <w:shd w:val="clear" w:color="auto" w:fill="auto"/>
          </w:tcPr>
          <w:p w:rsidR="003A4C63" w:rsidRPr="00AE786C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AE786C">
              <w:rPr>
                <w:rFonts w:ascii="Times New Roman" w:hAnsi="Times New Roman" w:cs="Times New Roman"/>
                <w:b/>
              </w:rPr>
              <w:t>История семьи, история рода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Семейные традиции.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Родословная семьи. Генеалогическое древо.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Влияние собственного опыта родителей на </w:t>
            </w:r>
            <w:r>
              <w:rPr>
                <w:rFonts w:ascii="Times New Roman" w:hAnsi="Times New Roman" w:cs="Times New Roman"/>
              </w:rPr>
              <w:lastRenderedPageBreak/>
              <w:t>отношение к детям.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4068C4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4068C4" w:rsidRDefault="003A4C63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3A4C63" w:rsidRPr="004068C4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3A4C63" w:rsidRPr="004068C4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A4C63" w:rsidRPr="004068C4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3A4C63" w:rsidRPr="004068C4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</w:tcPr>
          <w:p w:rsidR="003A4C63" w:rsidRPr="004068C4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644AA5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644AA5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4446" w:type="dxa"/>
            <w:shd w:val="clear" w:color="auto" w:fill="auto"/>
          </w:tcPr>
          <w:p w:rsidR="003A4C63" w:rsidRPr="00644AA5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644AA5">
              <w:rPr>
                <w:rFonts w:ascii="Times New Roman" w:hAnsi="Times New Roman" w:cs="Times New Roman"/>
                <w:b/>
              </w:rPr>
              <w:t>Основы здорового образа жизни и содержательного досуга.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Гормональное и физическое состояние здоровья детей. Половое созревание.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воспитание в семье, формирование личной концепции здорового образа жизни.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заболеваний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негативного отношения к факторам риска здоровья детей (сниженная двигательная активность, курение, алкоголь, наркотики и другие </w:t>
            </w:r>
            <w:proofErr w:type="spellStart"/>
            <w:r>
              <w:rPr>
                <w:rFonts w:ascii="Times New Roman" w:hAnsi="Times New Roman" w:cs="Times New Roman"/>
              </w:rPr>
              <w:t>психоактивные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вещества, инфекционные заболевания)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перегрузок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6.6.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Здоровое питание ребенка в семье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Родительская ответственность за распорядок и режим дня учащегося, его содержательный досуг и оздоровительное влияние каникулярного времени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Важность дополнительного образования в формировании личности ребенка и ее волевых качеств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здорового образа жизни ребенка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4068C4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4068C4" w:rsidRDefault="003A4C63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3A4C63" w:rsidRPr="004068C4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3A4C63" w:rsidRPr="004068C4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3A4C63" w:rsidRPr="004068C4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3A4C63" w:rsidRPr="004068C4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5" w:type="dxa"/>
          </w:tcPr>
          <w:p w:rsidR="003A4C63" w:rsidRPr="004068C4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304A2D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304A2D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4446" w:type="dxa"/>
            <w:shd w:val="clear" w:color="auto" w:fill="auto"/>
          </w:tcPr>
          <w:p w:rsidR="003A4C63" w:rsidRPr="00526BF9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526BF9">
              <w:rPr>
                <w:rFonts w:ascii="Times New Roman" w:hAnsi="Times New Roman" w:cs="Times New Roman"/>
                <w:b/>
              </w:rPr>
              <w:t>Основы семейного права</w:t>
            </w:r>
          </w:p>
        </w:tc>
        <w:tc>
          <w:tcPr>
            <w:tcW w:w="993" w:type="dxa"/>
            <w:shd w:val="clear" w:color="auto" w:fill="auto"/>
          </w:tcPr>
          <w:p w:rsidR="003A4C63" w:rsidRPr="00576FE8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3A4C63" w:rsidRPr="00576FE8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576FE8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3A4C63" w:rsidRPr="00576FE8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семейное законодательство РФ. Нормативные правовые акты Мурманской области в сфере защиты прав детей. Осуществление и защита семейных прав.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Права и обязанности несовершеннолетних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Права и обязанности родителей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4068C4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4068C4" w:rsidRDefault="003A4C63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3A4C63" w:rsidRPr="004068C4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3A4C63" w:rsidRPr="004068C4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A4C63" w:rsidRPr="004068C4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4068C4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68C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</w:tcPr>
          <w:p w:rsidR="003A4C63" w:rsidRPr="004068C4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526BF9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526BF9">
              <w:rPr>
                <w:rFonts w:ascii="Times New Roman" w:hAnsi="Times New Roman" w:cs="Times New Roman"/>
                <w:b/>
              </w:rPr>
              <w:lastRenderedPageBreak/>
              <w:t>8.</w:t>
            </w:r>
          </w:p>
        </w:tc>
        <w:tc>
          <w:tcPr>
            <w:tcW w:w="4446" w:type="dxa"/>
            <w:shd w:val="clear" w:color="auto" w:fill="auto"/>
          </w:tcPr>
          <w:p w:rsidR="003A4C63" w:rsidRPr="00526BF9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526BF9">
              <w:rPr>
                <w:rFonts w:ascii="Times New Roman" w:hAnsi="Times New Roman" w:cs="Times New Roman"/>
                <w:b/>
              </w:rPr>
              <w:t>Основные формы взаимодействия семьи и образовательной организации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Педагогические условия организации учебной деятельности детей 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Взаимоотношения в детском коллективе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родителей в образовательной деятельности</w:t>
            </w:r>
          </w:p>
        </w:tc>
        <w:tc>
          <w:tcPr>
            <w:tcW w:w="993" w:type="dxa"/>
            <w:shd w:val="clear" w:color="auto" w:fill="auto"/>
          </w:tcPr>
          <w:p w:rsidR="003A4C63" w:rsidRPr="00EF1108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EF1108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EF1108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 w:rsidRPr="00EF11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Конфликты в общеобразовательной организации и эффективные способы их разрешения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Психолого-педагогическое сопровождение детей в период государственной итоговой аттестации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Адаптация детей к новым ступеням обучения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8.7.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Официальный сайт образовательной организации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3A4C63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3A4C63" w:rsidRDefault="003A4C63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3A4C63" w:rsidRPr="003A4C63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3A4C6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3A4C63" w:rsidRPr="003A4C63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A4C63" w:rsidRPr="003A4C63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A4C63" w:rsidRPr="003A4C63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C6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5" w:type="dxa"/>
          </w:tcPr>
          <w:p w:rsidR="003A4C63" w:rsidRPr="003A4C63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AF6AA9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AF6AA9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4446" w:type="dxa"/>
            <w:shd w:val="clear" w:color="auto" w:fill="auto"/>
          </w:tcPr>
          <w:p w:rsidR="003A4C63" w:rsidRPr="00AF6AA9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AF6AA9">
              <w:rPr>
                <w:rFonts w:ascii="Times New Roman" w:hAnsi="Times New Roman" w:cs="Times New Roman"/>
                <w:b/>
              </w:rPr>
              <w:t>Семейный бюджет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8C1B8D" w:rsidRDefault="003A4C63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3A4C63" w:rsidRDefault="003A4C63" w:rsidP="00506970">
            <w:pPr>
              <w:rPr>
                <w:rFonts w:ascii="Times New Roman" w:hAnsi="Times New Roman" w:cs="Times New Roman"/>
              </w:rPr>
            </w:pPr>
            <w:r w:rsidRPr="003A4C63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4446" w:type="dxa"/>
            <w:shd w:val="clear" w:color="auto" w:fill="auto"/>
          </w:tcPr>
          <w:p w:rsidR="003A4C63" w:rsidRPr="00AF6AA9" w:rsidRDefault="003A4C63" w:rsidP="00506970">
            <w:pPr>
              <w:rPr>
                <w:rFonts w:ascii="Times New Roman" w:hAnsi="Times New Roman" w:cs="Times New Roman"/>
              </w:rPr>
            </w:pPr>
            <w:r w:rsidRPr="00AF6AA9">
              <w:rPr>
                <w:rFonts w:ascii="Times New Roman" w:hAnsi="Times New Roman" w:cs="Times New Roman"/>
              </w:rPr>
              <w:t>Понятие домашней экономики. Понятие семейного бюджета</w:t>
            </w:r>
            <w:r>
              <w:rPr>
                <w:rFonts w:ascii="Times New Roman" w:hAnsi="Times New Roman" w:cs="Times New Roman"/>
              </w:rPr>
              <w:t>. Доходы и расходы семьи. Планирование семейного бюджета</w:t>
            </w:r>
          </w:p>
        </w:tc>
        <w:tc>
          <w:tcPr>
            <w:tcW w:w="993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8C1B8D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E23E3A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4446" w:type="dxa"/>
            <w:shd w:val="clear" w:color="auto" w:fill="auto"/>
          </w:tcPr>
          <w:p w:rsidR="003A4C63" w:rsidRPr="00E23E3A" w:rsidRDefault="003A4C63" w:rsidP="00506970">
            <w:pPr>
              <w:rPr>
                <w:rFonts w:ascii="Times New Roman" w:hAnsi="Times New Roman" w:cs="Times New Roman"/>
              </w:rPr>
            </w:pPr>
            <w:r w:rsidRPr="00E23E3A">
              <w:rPr>
                <w:rFonts w:ascii="Times New Roman" w:hAnsi="Times New Roman" w:cs="Times New Roman"/>
              </w:rPr>
              <w:t>Удовлетворение материальных потребностей ребенка</w:t>
            </w:r>
          </w:p>
        </w:tc>
        <w:tc>
          <w:tcPr>
            <w:tcW w:w="993" w:type="dxa"/>
            <w:shd w:val="clear" w:color="auto" w:fill="auto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E23E3A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9.3.</w:t>
            </w:r>
          </w:p>
        </w:tc>
        <w:tc>
          <w:tcPr>
            <w:tcW w:w="4446" w:type="dxa"/>
            <w:shd w:val="clear" w:color="auto" w:fill="auto"/>
          </w:tcPr>
          <w:p w:rsidR="003A4C63" w:rsidRPr="00E23E3A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Психологический и воспитательный потенциал совместных семейных покупок</w:t>
            </w:r>
          </w:p>
        </w:tc>
        <w:tc>
          <w:tcPr>
            <w:tcW w:w="993" w:type="dxa"/>
            <w:shd w:val="clear" w:color="auto" w:fill="auto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E23E3A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9.4.</w:t>
            </w:r>
          </w:p>
        </w:tc>
        <w:tc>
          <w:tcPr>
            <w:tcW w:w="4446" w:type="dxa"/>
            <w:shd w:val="clear" w:color="auto" w:fill="auto"/>
          </w:tcPr>
          <w:p w:rsidR="003A4C63" w:rsidRPr="00E23E3A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детей в планировании семейного бюджета</w:t>
            </w:r>
          </w:p>
        </w:tc>
        <w:tc>
          <w:tcPr>
            <w:tcW w:w="993" w:type="dxa"/>
            <w:shd w:val="clear" w:color="auto" w:fill="auto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 </w:t>
            </w: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E23E3A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9.5.</w:t>
            </w:r>
          </w:p>
        </w:tc>
        <w:tc>
          <w:tcPr>
            <w:tcW w:w="4446" w:type="dxa"/>
            <w:shd w:val="clear" w:color="auto" w:fill="auto"/>
          </w:tcPr>
          <w:p w:rsidR="003A4C63" w:rsidRPr="00E23E3A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культуры обращения с деньгами, расходы и доходы семьи. Карманные деньги детей.</w:t>
            </w:r>
          </w:p>
        </w:tc>
        <w:tc>
          <w:tcPr>
            <w:tcW w:w="993" w:type="dxa"/>
            <w:shd w:val="clear" w:color="auto" w:fill="auto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036448" w:rsidTr="003A4C63">
        <w:trPr>
          <w:trHeight w:val="145"/>
        </w:trPr>
        <w:tc>
          <w:tcPr>
            <w:tcW w:w="657" w:type="dxa"/>
            <w:shd w:val="clear" w:color="auto" w:fill="auto"/>
          </w:tcPr>
          <w:p w:rsidR="003A4C63" w:rsidRPr="008C1B8D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9.6.</w:t>
            </w:r>
          </w:p>
        </w:tc>
        <w:tc>
          <w:tcPr>
            <w:tcW w:w="4446" w:type="dxa"/>
            <w:shd w:val="clear" w:color="auto" w:fill="auto"/>
          </w:tcPr>
          <w:p w:rsidR="003A4C63" w:rsidRDefault="003A4C63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Распределение домашних обязанностей, важность учета мнений всех членов семьи при распределении обязанностей, удовлетворении потребностей.</w:t>
            </w:r>
          </w:p>
        </w:tc>
        <w:tc>
          <w:tcPr>
            <w:tcW w:w="993" w:type="dxa"/>
            <w:shd w:val="clear" w:color="auto" w:fill="auto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3A4C63" w:rsidRPr="00E23E3A" w:rsidRDefault="003A4C63" w:rsidP="00DC61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63" w:rsidRPr="003A4C63" w:rsidTr="003A4C63">
        <w:trPr>
          <w:trHeight w:val="351"/>
        </w:trPr>
        <w:tc>
          <w:tcPr>
            <w:tcW w:w="657" w:type="dxa"/>
            <w:shd w:val="clear" w:color="auto" w:fill="auto"/>
          </w:tcPr>
          <w:p w:rsidR="003A4C63" w:rsidRPr="003A4C63" w:rsidRDefault="003A4C63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3A4C63" w:rsidRPr="003A4C63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3A4C6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3A4C63" w:rsidRPr="003A4C63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C63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A4C63" w:rsidRPr="003A4C63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C6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A4C63" w:rsidRPr="003A4C63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C6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5" w:type="dxa"/>
          </w:tcPr>
          <w:p w:rsidR="003A4C63" w:rsidRPr="003A4C63" w:rsidRDefault="003A4C63" w:rsidP="00DC61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A4C63" w:rsidRPr="003A4C63" w:rsidTr="003A4C63">
        <w:trPr>
          <w:trHeight w:val="401"/>
        </w:trPr>
        <w:tc>
          <w:tcPr>
            <w:tcW w:w="657" w:type="dxa"/>
            <w:shd w:val="clear" w:color="auto" w:fill="auto"/>
          </w:tcPr>
          <w:p w:rsidR="003A4C63" w:rsidRPr="003A4C63" w:rsidRDefault="003A4C63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3A4C63" w:rsidRPr="003A4C63" w:rsidRDefault="003A4C63" w:rsidP="00506970">
            <w:pPr>
              <w:rPr>
                <w:rFonts w:ascii="Times New Roman" w:hAnsi="Times New Roman" w:cs="Times New Roman"/>
                <w:b/>
              </w:rPr>
            </w:pPr>
            <w:r w:rsidRPr="003A4C63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3A4C63" w:rsidRPr="003A4C63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C63"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134" w:type="dxa"/>
            <w:shd w:val="clear" w:color="auto" w:fill="auto"/>
          </w:tcPr>
          <w:p w:rsidR="003A4C63" w:rsidRPr="003A4C63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C63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275" w:type="dxa"/>
            <w:shd w:val="clear" w:color="auto" w:fill="auto"/>
          </w:tcPr>
          <w:p w:rsidR="003A4C63" w:rsidRPr="003A4C63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C63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1985" w:type="dxa"/>
          </w:tcPr>
          <w:p w:rsidR="003A4C63" w:rsidRPr="003A4C63" w:rsidRDefault="003A4C63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A4C63" w:rsidRDefault="003A4C63" w:rsidP="003A4C63"/>
    <w:sectPr w:rsidR="003A4C63" w:rsidSect="00720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8B3"/>
    <w:rsid w:val="00160016"/>
    <w:rsid w:val="00304A2D"/>
    <w:rsid w:val="003A4C63"/>
    <w:rsid w:val="003E55BD"/>
    <w:rsid w:val="004068C4"/>
    <w:rsid w:val="00720D51"/>
    <w:rsid w:val="00755FC4"/>
    <w:rsid w:val="008E1C34"/>
    <w:rsid w:val="009405D3"/>
    <w:rsid w:val="00C0267D"/>
    <w:rsid w:val="00C75FFD"/>
    <w:rsid w:val="00CF0290"/>
    <w:rsid w:val="00D32C14"/>
    <w:rsid w:val="00E57C46"/>
    <w:rsid w:val="00FA74DD"/>
    <w:rsid w:val="00FE6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E68B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klikova</dc:creator>
  <cp:lastModifiedBy>BestUser</cp:lastModifiedBy>
  <cp:revision>3</cp:revision>
  <dcterms:created xsi:type="dcterms:W3CDTF">2016-02-17T12:04:00Z</dcterms:created>
  <dcterms:modified xsi:type="dcterms:W3CDTF">2016-02-23T06:46:00Z</dcterms:modified>
</cp:coreProperties>
</file>